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1693" w14:textId="77777777" w:rsidR="00DA6809" w:rsidRPr="00676774" w:rsidRDefault="00C00106" w:rsidP="00676774">
      <w:pPr>
        <w:spacing w:after="0" w:line="240" w:lineRule="auto"/>
        <w:jc w:val="center"/>
        <w:rPr>
          <w:rFonts w:ascii="Arial" w:hAnsi="Arial" w:cs="Arial"/>
          <w:b/>
          <w:sz w:val="28"/>
          <w:szCs w:val="28"/>
        </w:rPr>
      </w:pPr>
      <w:r w:rsidRPr="00676774">
        <w:rPr>
          <w:rFonts w:ascii="Arial" w:hAnsi="Arial" w:cs="Arial"/>
          <w:b/>
          <w:sz w:val="28"/>
          <w:szCs w:val="28"/>
        </w:rPr>
        <w:t>Satzung</w:t>
      </w:r>
    </w:p>
    <w:p w14:paraId="459BDA25" w14:textId="638D59B1" w:rsidR="00C00106" w:rsidRDefault="00254867" w:rsidP="00676774">
      <w:pPr>
        <w:spacing w:after="0" w:line="240" w:lineRule="auto"/>
        <w:jc w:val="center"/>
        <w:rPr>
          <w:rFonts w:ascii="Arial" w:hAnsi="Arial" w:cs="Arial"/>
          <w:sz w:val="24"/>
          <w:szCs w:val="24"/>
        </w:rPr>
      </w:pPr>
      <w:r w:rsidRPr="00103D04">
        <w:rPr>
          <w:rFonts w:ascii="Arial" w:hAnsi="Arial" w:cs="Arial"/>
          <w:sz w:val="24"/>
          <w:szCs w:val="24"/>
        </w:rPr>
        <w:t>d</w:t>
      </w:r>
      <w:r w:rsidR="00C00106" w:rsidRPr="00103D04">
        <w:rPr>
          <w:rFonts w:ascii="Arial" w:hAnsi="Arial" w:cs="Arial"/>
          <w:sz w:val="24"/>
          <w:szCs w:val="24"/>
        </w:rPr>
        <w:t xml:space="preserve">er Gesellschaft </w:t>
      </w:r>
      <w:r w:rsidR="00C26F3D">
        <w:rPr>
          <w:rFonts w:ascii="Arial" w:hAnsi="Arial" w:cs="Arial"/>
          <w:sz w:val="24"/>
          <w:szCs w:val="24"/>
        </w:rPr>
        <w:t xml:space="preserve">Museum </w:t>
      </w:r>
      <w:r w:rsidR="00C00106" w:rsidRPr="00103D04">
        <w:rPr>
          <w:rFonts w:ascii="Arial" w:hAnsi="Arial" w:cs="Arial"/>
          <w:sz w:val="24"/>
          <w:szCs w:val="24"/>
        </w:rPr>
        <w:t>e. V. in Schleswig</w:t>
      </w:r>
    </w:p>
    <w:p w14:paraId="40B6C46D" w14:textId="77777777" w:rsidR="006543FC" w:rsidRPr="00103D04" w:rsidRDefault="006543FC" w:rsidP="00676774">
      <w:pPr>
        <w:spacing w:after="0" w:line="240" w:lineRule="auto"/>
        <w:jc w:val="center"/>
        <w:rPr>
          <w:rFonts w:ascii="Arial" w:hAnsi="Arial" w:cs="Arial"/>
          <w:sz w:val="24"/>
          <w:szCs w:val="24"/>
        </w:rPr>
      </w:pPr>
    </w:p>
    <w:p w14:paraId="4D55B6FC" w14:textId="07F0050C" w:rsidR="00676774" w:rsidRDefault="00BD28A7" w:rsidP="00676774">
      <w:pPr>
        <w:spacing w:after="0" w:line="240" w:lineRule="auto"/>
        <w:jc w:val="center"/>
        <w:rPr>
          <w:rFonts w:ascii="Arial" w:hAnsi="Arial" w:cs="Arial"/>
        </w:rPr>
      </w:pPr>
      <w:r>
        <w:rPr>
          <w:rFonts w:ascii="Arial" w:hAnsi="Arial" w:cs="Arial"/>
        </w:rPr>
        <w:t>(in der Fassung des Beschlusses der Jahreshauptversammlung vom 18. April 2018)</w:t>
      </w:r>
    </w:p>
    <w:p w14:paraId="460AA2DB" w14:textId="68A47DCD" w:rsidR="00BD28A7" w:rsidRDefault="00BD28A7" w:rsidP="00676774">
      <w:pPr>
        <w:spacing w:after="0" w:line="240" w:lineRule="auto"/>
        <w:jc w:val="center"/>
        <w:rPr>
          <w:rFonts w:ascii="Arial" w:hAnsi="Arial" w:cs="Arial"/>
        </w:rPr>
      </w:pPr>
    </w:p>
    <w:p w14:paraId="097B0F19" w14:textId="50FEDB97" w:rsidR="006543FC" w:rsidRDefault="006543FC" w:rsidP="00676774">
      <w:pPr>
        <w:spacing w:after="0" w:line="240" w:lineRule="auto"/>
        <w:jc w:val="center"/>
        <w:rPr>
          <w:rFonts w:ascii="Arial" w:hAnsi="Arial" w:cs="Arial"/>
        </w:rPr>
      </w:pPr>
    </w:p>
    <w:p w14:paraId="5C3B21D2" w14:textId="77777777" w:rsidR="006543FC" w:rsidRPr="00676774" w:rsidRDefault="006543FC" w:rsidP="00676774">
      <w:pPr>
        <w:spacing w:after="0" w:line="240" w:lineRule="auto"/>
        <w:jc w:val="center"/>
        <w:rPr>
          <w:rFonts w:ascii="Arial" w:hAnsi="Arial" w:cs="Arial"/>
        </w:rPr>
      </w:pPr>
    </w:p>
    <w:p w14:paraId="070CA7FE" w14:textId="5D614C02" w:rsidR="00C00106" w:rsidRPr="00676774" w:rsidRDefault="00C00106" w:rsidP="00676774">
      <w:pPr>
        <w:spacing w:after="0" w:line="240" w:lineRule="auto"/>
        <w:jc w:val="center"/>
        <w:rPr>
          <w:rFonts w:ascii="Arial" w:hAnsi="Arial" w:cs="Arial"/>
          <w:b/>
        </w:rPr>
      </w:pPr>
      <w:r w:rsidRPr="00676774">
        <w:rPr>
          <w:rFonts w:ascii="Arial" w:hAnsi="Arial" w:cs="Arial"/>
          <w:b/>
        </w:rPr>
        <w:t>§</w:t>
      </w:r>
      <w:r w:rsidR="00C26F3D">
        <w:rPr>
          <w:rFonts w:ascii="Arial" w:hAnsi="Arial" w:cs="Arial"/>
          <w:b/>
        </w:rPr>
        <w:t xml:space="preserve"> </w:t>
      </w:r>
      <w:r w:rsidRPr="00676774">
        <w:rPr>
          <w:rFonts w:ascii="Arial" w:hAnsi="Arial" w:cs="Arial"/>
          <w:b/>
        </w:rPr>
        <w:t>1</w:t>
      </w:r>
    </w:p>
    <w:p w14:paraId="0B9579FE" w14:textId="77777777" w:rsidR="00C00106" w:rsidRPr="00676774" w:rsidRDefault="00C00106" w:rsidP="00676774">
      <w:pPr>
        <w:spacing w:after="0" w:line="240" w:lineRule="auto"/>
        <w:jc w:val="center"/>
        <w:rPr>
          <w:rFonts w:ascii="Arial" w:hAnsi="Arial" w:cs="Arial"/>
          <w:b/>
        </w:rPr>
      </w:pPr>
      <w:r w:rsidRPr="00676774">
        <w:rPr>
          <w:rFonts w:ascii="Arial" w:hAnsi="Arial" w:cs="Arial"/>
          <w:b/>
        </w:rPr>
        <w:t>Name, Sitz und Zweck des Vereins</w:t>
      </w:r>
    </w:p>
    <w:p w14:paraId="0075BA07" w14:textId="77777777" w:rsidR="00C00106" w:rsidRPr="00676774" w:rsidRDefault="00C00106" w:rsidP="001B5B3F">
      <w:pPr>
        <w:spacing w:after="0" w:line="240" w:lineRule="auto"/>
        <w:jc w:val="both"/>
        <w:rPr>
          <w:rFonts w:ascii="Arial" w:hAnsi="Arial" w:cs="Arial"/>
        </w:rPr>
      </w:pPr>
      <w:r w:rsidRPr="00676774">
        <w:rPr>
          <w:rFonts w:ascii="Arial" w:hAnsi="Arial" w:cs="Arial"/>
        </w:rPr>
        <w:t>Der unter dem Namen „Museum“ bestehende Verein hat seinen Sitz in Schleswig und ist in das Vereinsregister eingetragen.</w:t>
      </w:r>
    </w:p>
    <w:p w14:paraId="3F6E4D39" w14:textId="77777777" w:rsidR="00C00106" w:rsidRPr="00676774" w:rsidRDefault="00C00106" w:rsidP="001B5B3F">
      <w:pPr>
        <w:spacing w:after="0" w:line="240" w:lineRule="auto"/>
        <w:jc w:val="both"/>
        <w:rPr>
          <w:rFonts w:ascii="Arial" w:hAnsi="Arial" w:cs="Arial"/>
        </w:rPr>
      </w:pPr>
      <w:r w:rsidRPr="00676774">
        <w:rPr>
          <w:rFonts w:ascii="Arial" w:hAnsi="Arial" w:cs="Arial"/>
        </w:rPr>
        <w:t>Zweck des Vereins ist die Pflege geselliger und kultureller Unterhaltung.</w:t>
      </w:r>
    </w:p>
    <w:p w14:paraId="059563C5" w14:textId="77777777" w:rsidR="00C00106" w:rsidRPr="00676774" w:rsidRDefault="00C00106" w:rsidP="004B10B3">
      <w:pPr>
        <w:spacing w:after="0" w:line="240" w:lineRule="auto"/>
        <w:rPr>
          <w:rFonts w:ascii="Arial" w:hAnsi="Arial" w:cs="Arial"/>
        </w:rPr>
      </w:pPr>
    </w:p>
    <w:p w14:paraId="593646C5" w14:textId="77777777" w:rsidR="00BD28A7" w:rsidRDefault="00C00106" w:rsidP="00BD28A7">
      <w:pPr>
        <w:spacing w:after="0" w:line="240" w:lineRule="auto"/>
        <w:jc w:val="center"/>
        <w:rPr>
          <w:rFonts w:ascii="Arial" w:hAnsi="Arial" w:cs="Arial"/>
          <w:b/>
        </w:rPr>
      </w:pPr>
      <w:r w:rsidRPr="00254867">
        <w:rPr>
          <w:rFonts w:ascii="Arial" w:hAnsi="Arial" w:cs="Arial"/>
          <w:b/>
        </w:rPr>
        <w:t>§</w:t>
      </w:r>
      <w:r w:rsidR="00BD28A7">
        <w:rPr>
          <w:rFonts w:ascii="Arial" w:hAnsi="Arial" w:cs="Arial"/>
          <w:b/>
        </w:rPr>
        <w:t xml:space="preserve"> 2</w:t>
      </w:r>
    </w:p>
    <w:p w14:paraId="482B7CEF" w14:textId="3249F383" w:rsidR="00C00106" w:rsidRPr="00254867" w:rsidRDefault="00C00106" w:rsidP="00BD28A7">
      <w:pPr>
        <w:spacing w:after="0" w:line="240" w:lineRule="auto"/>
        <w:jc w:val="center"/>
        <w:rPr>
          <w:rFonts w:ascii="Arial" w:hAnsi="Arial" w:cs="Arial"/>
          <w:b/>
        </w:rPr>
      </w:pPr>
      <w:r w:rsidRPr="00254867">
        <w:rPr>
          <w:rFonts w:ascii="Arial" w:hAnsi="Arial" w:cs="Arial"/>
          <w:b/>
        </w:rPr>
        <w:t>Mitglied</w:t>
      </w:r>
      <w:r w:rsidR="00BD28A7">
        <w:rPr>
          <w:rFonts w:ascii="Arial" w:hAnsi="Arial" w:cs="Arial"/>
          <w:b/>
        </w:rPr>
        <w:t>schaft</w:t>
      </w:r>
    </w:p>
    <w:p w14:paraId="4764B96F" w14:textId="36668F3B" w:rsidR="00C00106" w:rsidRPr="00676774" w:rsidRDefault="00BD28A7" w:rsidP="001B5B3F">
      <w:pPr>
        <w:spacing w:after="0" w:line="240" w:lineRule="auto"/>
        <w:jc w:val="both"/>
        <w:rPr>
          <w:rFonts w:ascii="Arial" w:hAnsi="Arial" w:cs="Arial"/>
        </w:rPr>
      </w:pPr>
      <w:r>
        <w:rPr>
          <w:rFonts w:ascii="Arial" w:hAnsi="Arial" w:cs="Arial"/>
        </w:rPr>
        <w:t>Mitglied der</w:t>
      </w:r>
      <w:r w:rsidR="00C00106" w:rsidRPr="00676774">
        <w:rPr>
          <w:rFonts w:ascii="Arial" w:hAnsi="Arial" w:cs="Arial"/>
        </w:rPr>
        <w:t xml:space="preserve"> Gesellschaft können Paare</w:t>
      </w:r>
      <w:r>
        <w:rPr>
          <w:rFonts w:ascii="Arial" w:hAnsi="Arial" w:cs="Arial"/>
        </w:rPr>
        <w:t xml:space="preserve"> und Einzelpersonen werden.</w:t>
      </w:r>
    </w:p>
    <w:p w14:paraId="7E2AC4A4" w14:textId="77777777" w:rsidR="00C00106" w:rsidRPr="00676774" w:rsidRDefault="00C00106" w:rsidP="001B5B3F">
      <w:pPr>
        <w:spacing w:after="0" w:line="240" w:lineRule="auto"/>
        <w:jc w:val="both"/>
        <w:rPr>
          <w:rFonts w:ascii="Arial" w:hAnsi="Arial" w:cs="Arial"/>
        </w:rPr>
      </w:pPr>
      <w:r w:rsidRPr="00676774">
        <w:rPr>
          <w:rFonts w:ascii="Arial" w:hAnsi="Arial" w:cs="Arial"/>
        </w:rPr>
        <w:t>Über die Aufnahme entscheidet die Direktion. Sie hat allen Aufgenommenen unter Übermittlung dieser Satzung von der Aufnahme Kenntnis zu geben.</w:t>
      </w:r>
    </w:p>
    <w:p w14:paraId="49C6C84E" w14:textId="77777777" w:rsidR="00C00106" w:rsidRPr="00676774" w:rsidRDefault="00C00106" w:rsidP="004B10B3">
      <w:pPr>
        <w:spacing w:after="0" w:line="240" w:lineRule="auto"/>
        <w:rPr>
          <w:rFonts w:ascii="Arial" w:hAnsi="Arial" w:cs="Arial"/>
        </w:rPr>
      </w:pPr>
    </w:p>
    <w:p w14:paraId="31C8D3C9" w14:textId="0F9D5E8E" w:rsidR="00C00106" w:rsidRPr="00254867" w:rsidRDefault="00C00106" w:rsidP="00254867">
      <w:pPr>
        <w:spacing w:after="0" w:line="240" w:lineRule="auto"/>
        <w:jc w:val="center"/>
        <w:rPr>
          <w:rFonts w:ascii="Arial" w:hAnsi="Arial" w:cs="Arial"/>
          <w:b/>
        </w:rPr>
      </w:pPr>
      <w:r w:rsidRPr="00254867">
        <w:rPr>
          <w:rFonts w:ascii="Arial" w:hAnsi="Arial" w:cs="Arial"/>
          <w:b/>
        </w:rPr>
        <w:t>§</w:t>
      </w:r>
      <w:r w:rsidR="00C26F3D">
        <w:rPr>
          <w:rFonts w:ascii="Arial" w:hAnsi="Arial" w:cs="Arial"/>
          <w:b/>
        </w:rPr>
        <w:t xml:space="preserve"> </w:t>
      </w:r>
      <w:r w:rsidRPr="00254867">
        <w:rPr>
          <w:rFonts w:ascii="Arial" w:hAnsi="Arial" w:cs="Arial"/>
          <w:b/>
        </w:rPr>
        <w:t>3</w:t>
      </w:r>
    </w:p>
    <w:p w14:paraId="0071A302" w14:textId="77777777" w:rsidR="00C00106" w:rsidRPr="00254867" w:rsidRDefault="00C00106" w:rsidP="00254867">
      <w:pPr>
        <w:spacing w:after="0" w:line="240" w:lineRule="auto"/>
        <w:jc w:val="center"/>
        <w:rPr>
          <w:rFonts w:ascii="Arial" w:hAnsi="Arial" w:cs="Arial"/>
          <w:b/>
        </w:rPr>
      </w:pPr>
      <w:r w:rsidRPr="00254867">
        <w:rPr>
          <w:rFonts w:ascii="Arial" w:hAnsi="Arial" w:cs="Arial"/>
          <w:b/>
        </w:rPr>
        <w:t>Mitgliederbeiträge</w:t>
      </w:r>
    </w:p>
    <w:p w14:paraId="2287472A" w14:textId="77777777" w:rsidR="00C00106" w:rsidRPr="00676774" w:rsidRDefault="00C00106" w:rsidP="006243EB">
      <w:pPr>
        <w:spacing w:after="0" w:line="240" w:lineRule="auto"/>
        <w:jc w:val="both"/>
        <w:rPr>
          <w:rFonts w:ascii="Arial" w:hAnsi="Arial" w:cs="Arial"/>
        </w:rPr>
      </w:pPr>
      <w:r w:rsidRPr="00676774">
        <w:rPr>
          <w:rFonts w:ascii="Arial" w:hAnsi="Arial" w:cs="Arial"/>
        </w:rPr>
        <w:t>Die Mitglieder der Gesellschaft zahlen den von der Jahreshauptversammlung festgesetzten jährlichen Beitrag.</w:t>
      </w:r>
    </w:p>
    <w:p w14:paraId="3AC1DC05" w14:textId="77777777" w:rsidR="00C00106" w:rsidRPr="00676774" w:rsidRDefault="00C00106" w:rsidP="004B10B3">
      <w:pPr>
        <w:spacing w:after="0" w:line="240" w:lineRule="auto"/>
        <w:rPr>
          <w:rFonts w:ascii="Arial" w:hAnsi="Arial" w:cs="Arial"/>
        </w:rPr>
      </w:pPr>
    </w:p>
    <w:p w14:paraId="3A226EEA" w14:textId="23412E40" w:rsidR="00C00106" w:rsidRPr="003C4038" w:rsidRDefault="00C00106" w:rsidP="003C4038">
      <w:pPr>
        <w:spacing w:after="0" w:line="240" w:lineRule="auto"/>
        <w:jc w:val="center"/>
        <w:rPr>
          <w:rFonts w:ascii="Arial" w:hAnsi="Arial" w:cs="Arial"/>
          <w:b/>
        </w:rPr>
      </w:pPr>
      <w:r w:rsidRPr="003C4038">
        <w:rPr>
          <w:rFonts w:ascii="Arial" w:hAnsi="Arial" w:cs="Arial"/>
          <w:b/>
        </w:rPr>
        <w:t>§</w:t>
      </w:r>
      <w:r w:rsidR="00C26F3D">
        <w:rPr>
          <w:rFonts w:ascii="Arial" w:hAnsi="Arial" w:cs="Arial"/>
          <w:b/>
        </w:rPr>
        <w:t xml:space="preserve"> </w:t>
      </w:r>
      <w:r w:rsidRPr="003C4038">
        <w:rPr>
          <w:rFonts w:ascii="Arial" w:hAnsi="Arial" w:cs="Arial"/>
          <w:b/>
        </w:rPr>
        <w:t>4</w:t>
      </w:r>
    </w:p>
    <w:p w14:paraId="5605E6EA" w14:textId="77777777" w:rsidR="00C00106" w:rsidRPr="003C4038" w:rsidRDefault="00C00106" w:rsidP="003C4038">
      <w:pPr>
        <w:spacing w:after="0" w:line="240" w:lineRule="auto"/>
        <w:jc w:val="center"/>
        <w:rPr>
          <w:rFonts w:ascii="Arial" w:hAnsi="Arial" w:cs="Arial"/>
          <w:b/>
        </w:rPr>
      </w:pPr>
      <w:r w:rsidRPr="003C4038">
        <w:rPr>
          <w:rFonts w:ascii="Arial" w:hAnsi="Arial" w:cs="Arial"/>
          <w:b/>
        </w:rPr>
        <w:t>Organe der Gesellschaft</w:t>
      </w:r>
    </w:p>
    <w:p w14:paraId="3B788C07" w14:textId="1F975B91" w:rsidR="00C00106" w:rsidRPr="00676774" w:rsidRDefault="00C00106" w:rsidP="006243EB">
      <w:pPr>
        <w:spacing w:after="0" w:line="240" w:lineRule="auto"/>
        <w:jc w:val="both"/>
        <w:rPr>
          <w:rFonts w:ascii="Arial" w:hAnsi="Arial" w:cs="Arial"/>
        </w:rPr>
      </w:pPr>
      <w:r w:rsidRPr="00676774">
        <w:rPr>
          <w:rFonts w:ascii="Arial" w:hAnsi="Arial" w:cs="Arial"/>
        </w:rPr>
        <w:t xml:space="preserve">Die Leitung der inneren Angelegenheiten und die Beschlüsse der Gesellschaft </w:t>
      </w:r>
      <w:r w:rsidR="006543FC">
        <w:rPr>
          <w:rFonts w:ascii="Arial" w:hAnsi="Arial" w:cs="Arial"/>
        </w:rPr>
        <w:t>sind</w:t>
      </w:r>
      <w:bookmarkStart w:id="0" w:name="_GoBack"/>
      <w:bookmarkEnd w:id="0"/>
      <w:r w:rsidRPr="00676774">
        <w:rPr>
          <w:rFonts w:ascii="Arial" w:hAnsi="Arial" w:cs="Arial"/>
        </w:rPr>
        <w:t xml:space="preserve"> einer Direktion anvertraut. Alle Veranstaltungen werden von einem Vergnügungsausschuss organisiert.</w:t>
      </w:r>
    </w:p>
    <w:p w14:paraId="1AA0CD66" w14:textId="77777777" w:rsidR="00C00106" w:rsidRPr="00676774" w:rsidRDefault="00C00106" w:rsidP="006243EB">
      <w:pPr>
        <w:spacing w:after="0" w:line="240" w:lineRule="auto"/>
        <w:jc w:val="both"/>
        <w:rPr>
          <w:rFonts w:ascii="Arial" w:hAnsi="Arial" w:cs="Arial"/>
        </w:rPr>
      </w:pPr>
      <w:r w:rsidRPr="00676774">
        <w:rPr>
          <w:rFonts w:ascii="Arial" w:hAnsi="Arial" w:cs="Arial"/>
        </w:rPr>
        <w:t xml:space="preserve">Die Kassengeschäfte </w:t>
      </w:r>
      <w:proofErr w:type="gramStart"/>
      <w:r w:rsidRPr="00676774">
        <w:rPr>
          <w:rFonts w:ascii="Arial" w:hAnsi="Arial" w:cs="Arial"/>
        </w:rPr>
        <w:t>führt</w:t>
      </w:r>
      <w:proofErr w:type="gramEnd"/>
      <w:r w:rsidRPr="00676774">
        <w:rPr>
          <w:rFonts w:ascii="Arial" w:hAnsi="Arial" w:cs="Arial"/>
        </w:rPr>
        <w:t xml:space="preserve"> eine Kassiererin/ein Kassierer.</w:t>
      </w:r>
    </w:p>
    <w:p w14:paraId="25F48844" w14:textId="77777777" w:rsidR="00C00106" w:rsidRPr="00676774" w:rsidRDefault="00C00106" w:rsidP="006243EB">
      <w:pPr>
        <w:spacing w:after="0" w:line="240" w:lineRule="auto"/>
        <w:jc w:val="both"/>
        <w:rPr>
          <w:rFonts w:ascii="Arial" w:hAnsi="Arial" w:cs="Arial"/>
        </w:rPr>
      </w:pPr>
      <w:r w:rsidRPr="00676774">
        <w:rPr>
          <w:rFonts w:ascii="Arial" w:hAnsi="Arial" w:cs="Arial"/>
        </w:rPr>
        <w:t>Für andere Zwecke können Ausschüsse gebildet werden, deren Zusammensetzung und Wirkungskreis die Jahreshauptversammlung festlegt.</w:t>
      </w:r>
    </w:p>
    <w:p w14:paraId="311C53BF" w14:textId="77777777" w:rsidR="00C00106" w:rsidRPr="00676774" w:rsidRDefault="00C00106" w:rsidP="004B10B3">
      <w:pPr>
        <w:spacing w:after="0" w:line="240" w:lineRule="auto"/>
        <w:rPr>
          <w:rFonts w:ascii="Arial" w:hAnsi="Arial" w:cs="Arial"/>
        </w:rPr>
      </w:pPr>
    </w:p>
    <w:p w14:paraId="26C5A553" w14:textId="16981DBA" w:rsidR="00C00106" w:rsidRPr="003C4038" w:rsidRDefault="00C00106" w:rsidP="003C4038">
      <w:pPr>
        <w:spacing w:after="0" w:line="240" w:lineRule="auto"/>
        <w:jc w:val="center"/>
        <w:rPr>
          <w:rFonts w:ascii="Arial" w:hAnsi="Arial" w:cs="Arial"/>
          <w:b/>
        </w:rPr>
      </w:pPr>
      <w:r w:rsidRPr="003C4038">
        <w:rPr>
          <w:rFonts w:ascii="Arial" w:hAnsi="Arial" w:cs="Arial"/>
          <w:b/>
        </w:rPr>
        <w:t>§</w:t>
      </w:r>
      <w:r w:rsidR="00C26F3D">
        <w:rPr>
          <w:rFonts w:ascii="Arial" w:hAnsi="Arial" w:cs="Arial"/>
          <w:b/>
        </w:rPr>
        <w:t xml:space="preserve"> </w:t>
      </w:r>
      <w:r w:rsidRPr="003C4038">
        <w:rPr>
          <w:rFonts w:ascii="Arial" w:hAnsi="Arial" w:cs="Arial"/>
          <w:b/>
        </w:rPr>
        <w:t>5</w:t>
      </w:r>
    </w:p>
    <w:p w14:paraId="076419F4" w14:textId="2CEE849A" w:rsidR="00C00106" w:rsidRPr="00676774" w:rsidRDefault="00C00106" w:rsidP="006243EB">
      <w:pPr>
        <w:spacing w:after="0" w:line="240" w:lineRule="auto"/>
        <w:jc w:val="both"/>
        <w:rPr>
          <w:rFonts w:ascii="Arial" w:hAnsi="Arial" w:cs="Arial"/>
        </w:rPr>
      </w:pPr>
      <w:r w:rsidRPr="00676774">
        <w:rPr>
          <w:rFonts w:ascii="Arial" w:hAnsi="Arial" w:cs="Arial"/>
        </w:rPr>
        <w:t xml:space="preserve">Die Direktion besteht aus drei Mitgliedern, von denen am Ende des Geschäftsjahres das </w:t>
      </w:r>
      <w:proofErr w:type="spellStart"/>
      <w:r w:rsidR="00C26F3D">
        <w:rPr>
          <w:rFonts w:ascii="Arial" w:hAnsi="Arial" w:cs="Arial"/>
        </w:rPr>
        <w:t>d</w:t>
      </w:r>
      <w:r w:rsidRPr="00676774">
        <w:rPr>
          <w:rFonts w:ascii="Arial" w:hAnsi="Arial" w:cs="Arial"/>
        </w:rPr>
        <w:t>ienstälteste</w:t>
      </w:r>
      <w:proofErr w:type="spellEnd"/>
      <w:r w:rsidRPr="00676774">
        <w:rPr>
          <w:rFonts w:ascii="Arial" w:hAnsi="Arial" w:cs="Arial"/>
        </w:rPr>
        <w:t xml:space="preserve"> ausscheidet. Die Direktion</w:t>
      </w:r>
      <w:r w:rsidR="00646511" w:rsidRPr="00676774">
        <w:rPr>
          <w:rFonts w:ascii="Arial" w:hAnsi="Arial" w:cs="Arial"/>
        </w:rPr>
        <w:t xml:space="preserve"> verteilt die Aufgaben unter sich.</w:t>
      </w:r>
    </w:p>
    <w:p w14:paraId="26444CFB" w14:textId="7F598D28" w:rsidR="00646511" w:rsidRPr="00676774" w:rsidRDefault="00646511" w:rsidP="006243EB">
      <w:pPr>
        <w:spacing w:after="0" w:line="240" w:lineRule="auto"/>
        <w:jc w:val="both"/>
        <w:rPr>
          <w:rFonts w:ascii="Arial" w:hAnsi="Arial" w:cs="Arial"/>
        </w:rPr>
      </w:pPr>
      <w:r w:rsidRPr="00676774">
        <w:rPr>
          <w:rFonts w:ascii="Arial" w:hAnsi="Arial" w:cs="Arial"/>
        </w:rPr>
        <w:t xml:space="preserve">Bei dauernder Verhinderung </w:t>
      </w:r>
      <w:r w:rsidR="00C26F3D">
        <w:rPr>
          <w:rFonts w:ascii="Arial" w:hAnsi="Arial" w:cs="Arial"/>
        </w:rPr>
        <w:t>o</w:t>
      </w:r>
      <w:r w:rsidRPr="00676774">
        <w:rPr>
          <w:rFonts w:ascii="Arial" w:hAnsi="Arial" w:cs="Arial"/>
        </w:rPr>
        <w:t xml:space="preserve">der </w:t>
      </w:r>
      <w:r w:rsidR="00C26F3D">
        <w:rPr>
          <w:rFonts w:ascii="Arial" w:hAnsi="Arial" w:cs="Arial"/>
        </w:rPr>
        <w:t>bei</w:t>
      </w:r>
      <w:r w:rsidRPr="00676774">
        <w:rPr>
          <w:rFonts w:ascii="Arial" w:hAnsi="Arial" w:cs="Arial"/>
        </w:rPr>
        <w:t>m Ausscheiden eines Mitgliedes hat die Direktion das Recht, bis zur Neuwahl durch die nächste Jahreshauptversammlung ein Ersatzmitglied zu bestellen.</w:t>
      </w:r>
    </w:p>
    <w:p w14:paraId="2549FA86" w14:textId="29893B7B" w:rsidR="00646511" w:rsidRPr="00676774" w:rsidRDefault="00646511" w:rsidP="006243EB">
      <w:pPr>
        <w:spacing w:after="0" w:line="240" w:lineRule="auto"/>
        <w:jc w:val="both"/>
        <w:rPr>
          <w:rFonts w:ascii="Arial" w:hAnsi="Arial" w:cs="Arial"/>
        </w:rPr>
      </w:pPr>
      <w:r w:rsidRPr="00676774">
        <w:rPr>
          <w:rFonts w:ascii="Arial" w:hAnsi="Arial" w:cs="Arial"/>
        </w:rPr>
        <w:t>Die Direktion ernennt ein Vereinsmitglied zum Vorstand im Sinne des §</w:t>
      </w:r>
      <w:r w:rsidR="00C26F3D">
        <w:rPr>
          <w:rFonts w:ascii="Arial" w:hAnsi="Arial" w:cs="Arial"/>
        </w:rPr>
        <w:t xml:space="preserve"> </w:t>
      </w:r>
      <w:r w:rsidRPr="00676774">
        <w:rPr>
          <w:rFonts w:ascii="Arial" w:hAnsi="Arial" w:cs="Arial"/>
        </w:rPr>
        <w:t xml:space="preserve">26 BGB; sie hat das Recht, die Ernennung jederzeit zurückzunehmen. Falls dieses Mitglied der Direktion nicht angehört, ist es zu allen Beratungen hinzuzuziehen und hat </w:t>
      </w:r>
      <w:proofErr w:type="gramStart"/>
      <w:r w:rsidRPr="00676774">
        <w:rPr>
          <w:rFonts w:ascii="Arial" w:hAnsi="Arial" w:cs="Arial"/>
        </w:rPr>
        <w:t>bei diesen Stimmrecht</w:t>
      </w:r>
      <w:proofErr w:type="gramEnd"/>
      <w:r w:rsidRPr="00676774">
        <w:rPr>
          <w:rFonts w:ascii="Arial" w:hAnsi="Arial" w:cs="Arial"/>
        </w:rPr>
        <w:t xml:space="preserve">. Bei Stimmengleichheit gibt das </w:t>
      </w:r>
      <w:proofErr w:type="spellStart"/>
      <w:r w:rsidRPr="00676774">
        <w:rPr>
          <w:rFonts w:ascii="Arial" w:hAnsi="Arial" w:cs="Arial"/>
        </w:rPr>
        <w:t>dienstälteste</w:t>
      </w:r>
      <w:proofErr w:type="spellEnd"/>
      <w:r w:rsidRPr="00676774">
        <w:rPr>
          <w:rFonts w:ascii="Arial" w:hAnsi="Arial" w:cs="Arial"/>
        </w:rPr>
        <w:t xml:space="preserve"> Mitglied den Ausschlag.</w:t>
      </w:r>
    </w:p>
    <w:p w14:paraId="221CA925" w14:textId="77777777" w:rsidR="00646511" w:rsidRPr="00676774" w:rsidRDefault="00646511" w:rsidP="004B10B3">
      <w:pPr>
        <w:spacing w:after="0" w:line="240" w:lineRule="auto"/>
        <w:rPr>
          <w:rFonts w:ascii="Arial" w:hAnsi="Arial" w:cs="Arial"/>
        </w:rPr>
      </w:pPr>
    </w:p>
    <w:p w14:paraId="4091A857" w14:textId="10BBB295" w:rsidR="00646511" w:rsidRPr="003C4038" w:rsidRDefault="00646511" w:rsidP="003C4038">
      <w:pPr>
        <w:spacing w:after="0" w:line="240" w:lineRule="auto"/>
        <w:jc w:val="center"/>
        <w:rPr>
          <w:rFonts w:ascii="Arial" w:hAnsi="Arial" w:cs="Arial"/>
          <w:b/>
        </w:rPr>
      </w:pPr>
      <w:r w:rsidRPr="003C4038">
        <w:rPr>
          <w:rFonts w:ascii="Arial" w:hAnsi="Arial" w:cs="Arial"/>
          <w:b/>
        </w:rPr>
        <w:t>§</w:t>
      </w:r>
      <w:r w:rsidR="00C26F3D">
        <w:rPr>
          <w:rFonts w:ascii="Arial" w:hAnsi="Arial" w:cs="Arial"/>
          <w:b/>
        </w:rPr>
        <w:t xml:space="preserve"> </w:t>
      </w:r>
      <w:r w:rsidRPr="003C4038">
        <w:rPr>
          <w:rFonts w:ascii="Arial" w:hAnsi="Arial" w:cs="Arial"/>
          <w:b/>
        </w:rPr>
        <w:t>6</w:t>
      </w:r>
    </w:p>
    <w:p w14:paraId="2EF3D86A" w14:textId="65F6C831" w:rsidR="00646511" w:rsidRDefault="00646511" w:rsidP="006243EB">
      <w:pPr>
        <w:spacing w:after="0" w:line="240" w:lineRule="auto"/>
        <w:jc w:val="both"/>
        <w:rPr>
          <w:rFonts w:ascii="Arial" w:hAnsi="Arial" w:cs="Arial"/>
        </w:rPr>
      </w:pPr>
      <w:r w:rsidRPr="00676774">
        <w:rPr>
          <w:rFonts w:ascii="Arial" w:hAnsi="Arial" w:cs="Arial"/>
        </w:rPr>
        <w:t>Ein Vergnügungsausschuss von mindestens drei Mitgliedern wird für jedes Jahr in der Jahreshauptversammlung gewählt; ihm steht das Recht zu, die Zahl seiner Mitglieder durch Zuwahl zu vergrößern.</w:t>
      </w:r>
    </w:p>
    <w:p w14:paraId="476AF391" w14:textId="6D0ECD80" w:rsidR="000275ED" w:rsidRDefault="000275ED" w:rsidP="006243EB">
      <w:pPr>
        <w:spacing w:after="0" w:line="240" w:lineRule="auto"/>
        <w:jc w:val="both"/>
        <w:rPr>
          <w:rFonts w:ascii="Arial" w:hAnsi="Arial" w:cs="Arial"/>
        </w:rPr>
      </w:pPr>
    </w:p>
    <w:p w14:paraId="6BEEA0CE" w14:textId="3C9C0209" w:rsidR="000275ED" w:rsidRDefault="000275ED" w:rsidP="006243EB">
      <w:pPr>
        <w:spacing w:after="0" w:line="240" w:lineRule="auto"/>
        <w:jc w:val="both"/>
        <w:rPr>
          <w:rFonts w:ascii="Arial" w:hAnsi="Arial" w:cs="Arial"/>
        </w:rPr>
      </w:pPr>
    </w:p>
    <w:p w14:paraId="4806EF35" w14:textId="4D139939" w:rsidR="000275ED" w:rsidRDefault="000275ED" w:rsidP="006243EB">
      <w:pPr>
        <w:spacing w:after="0" w:line="240" w:lineRule="auto"/>
        <w:jc w:val="both"/>
        <w:rPr>
          <w:rFonts w:ascii="Arial" w:hAnsi="Arial" w:cs="Arial"/>
        </w:rPr>
      </w:pPr>
    </w:p>
    <w:p w14:paraId="03E9F8CD" w14:textId="41FA82D3" w:rsidR="000275ED" w:rsidRDefault="000275ED" w:rsidP="006243EB">
      <w:pPr>
        <w:spacing w:after="0" w:line="240" w:lineRule="auto"/>
        <w:jc w:val="both"/>
        <w:rPr>
          <w:rFonts w:ascii="Arial" w:hAnsi="Arial" w:cs="Arial"/>
        </w:rPr>
      </w:pPr>
    </w:p>
    <w:p w14:paraId="4279B4E4" w14:textId="521D594E" w:rsidR="000275ED" w:rsidRDefault="000275ED" w:rsidP="006243EB">
      <w:pPr>
        <w:spacing w:after="0" w:line="240" w:lineRule="auto"/>
        <w:jc w:val="both"/>
        <w:rPr>
          <w:rFonts w:ascii="Arial" w:hAnsi="Arial" w:cs="Arial"/>
        </w:rPr>
      </w:pPr>
    </w:p>
    <w:p w14:paraId="4AF7F44E" w14:textId="25642E8D" w:rsidR="000275ED" w:rsidRDefault="000275ED" w:rsidP="006243EB">
      <w:pPr>
        <w:spacing w:after="0" w:line="240" w:lineRule="auto"/>
        <w:jc w:val="both"/>
        <w:rPr>
          <w:rFonts w:ascii="Arial" w:hAnsi="Arial" w:cs="Arial"/>
        </w:rPr>
      </w:pPr>
    </w:p>
    <w:p w14:paraId="5BC226EF" w14:textId="77777777" w:rsidR="00646511" w:rsidRPr="00676774" w:rsidRDefault="00646511" w:rsidP="004B10B3">
      <w:pPr>
        <w:spacing w:after="0" w:line="240" w:lineRule="auto"/>
        <w:rPr>
          <w:rFonts w:ascii="Arial" w:hAnsi="Arial" w:cs="Arial"/>
        </w:rPr>
      </w:pPr>
    </w:p>
    <w:p w14:paraId="425C8327" w14:textId="0BBEA9E4" w:rsidR="00646511" w:rsidRPr="00A70690" w:rsidRDefault="00646511" w:rsidP="00A70690">
      <w:pPr>
        <w:spacing w:after="0" w:line="240" w:lineRule="auto"/>
        <w:jc w:val="center"/>
        <w:rPr>
          <w:rFonts w:ascii="Arial" w:hAnsi="Arial" w:cs="Arial"/>
          <w:b/>
        </w:rPr>
      </w:pPr>
      <w:r w:rsidRPr="00A70690">
        <w:rPr>
          <w:rFonts w:ascii="Arial" w:hAnsi="Arial" w:cs="Arial"/>
          <w:b/>
        </w:rPr>
        <w:t>§</w:t>
      </w:r>
      <w:r w:rsidR="00C26F3D">
        <w:rPr>
          <w:rFonts w:ascii="Arial" w:hAnsi="Arial" w:cs="Arial"/>
          <w:b/>
        </w:rPr>
        <w:t xml:space="preserve"> </w:t>
      </w:r>
      <w:r w:rsidRPr="00A70690">
        <w:rPr>
          <w:rFonts w:ascii="Arial" w:hAnsi="Arial" w:cs="Arial"/>
          <w:b/>
        </w:rPr>
        <w:t>7</w:t>
      </w:r>
    </w:p>
    <w:p w14:paraId="72205152" w14:textId="7373AE2E" w:rsidR="00646511" w:rsidRPr="00676774" w:rsidRDefault="00646511" w:rsidP="006243EB">
      <w:pPr>
        <w:spacing w:after="0" w:line="240" w:lineRule="auto"/>
        <w:jc w:val="both"/>
        <w:rPr>
          <w:rFonts w:ascii="Arial" w:hAnsi="Arial" w:cs="Arial"/>
        </w:rPr>
      </w:pPr>
      <w:r w:rsidRPr="00676774">
        <w:rPr>
          <w:rFonts w:ascii="Arial" w:hAnsi="Arial" w:cs="Arial"/>
        </w:rPr>
        <w:t>Die Kassiererin/Der Kassierer kümmert sich um den Eingang der Mitgliederbeiträge, führt Rechnung über Einnahmen und Ausgaben, die mit schriftlicher Anweisung der Direktion zu belegen sind, und inventarisiert das Eigentum der Gesellschaft. Nach Schluss des Geschäfts- und Rechnungsjahres, das vom 1. April bis 31. März läuft, spätestens am 15. April, übergibt die Kassiererin/d</w:t>
      </w:r>
      <w:r w:rsidR="00C26F3D">
        <w:rPr>
          <w:rFonts w:ascii="Arial" w:hAnsi="Arial" w:cs="Arial"/>
        </w:rPr>
        <w:t xml:space="preserve">er </w:t>
      </w:r>
      <w:r w:rsidRPr="00676774">
        <w:rPr>
          <w:rFonts w:ascii="Arial" w:hAnsi="Arial" w:cs="Arial"/>
        </w:rPr>
        <w:t>Kassierer ihre/seine Rechnung zwei Revisorinnen/Revisoren.</w:t>
      </w:r>
      <w:r w:rsidR="00C26F3D">
        <w:rPr>
          <w:rFonts w:ascii="Arial" w:hAnsi="Arial" w:cs="Arial"/>
        </w:rPr>
        <w:t xml:space="preserve"> </w:t>
      </w:r>
      <w:r w:rsidRPr="00676774">
        <w:rPr>
          <w:rFonts w:ascii="Arial" w:hAnsi="Arial" w:cs="Arial"/>
        </w:rPr>
        <w:t>Der Jahresabs</w:t>
      </w:r>
      <w:r w:rsidR="00900F6F" w:rsidRPr="00676774">
        <w:rPr>
          <w:rFonts w:ascii="Arial" w:hAnsi="Arial" w:cs="Arial"/>
        </w:rPr>
        <w:t>c</w:t>
      </w:r>
      <w:r w:rsidRPr="00676774">
        <w:rPr>
          <w:rFonts w:ascii="Arial" w:hAnsi="Arial" w:cs="Arial"/>
        </w:rPr>
        <w:t>hluss wird nach der Prüfung der Direktion vorgelegt und von dieser zur Entlastung der Jahre</w:t>
      </w:r>
      <w:r w:rsidR="00900F6F" w:rsidRPr="00676774">
        <w:rPr>
          <w:rFonts w:ascii="Arial" w:hAnsi="Arial" w:cs="Arial"/>
        </w:rPr>
        <w:t>s</w:t>
      </w:r>
      <w:r w:rsidRPr="00676774">
        <w:rPr>
          <w:rFonts w:ascii="Arial" w:hAnsi="Arial" w:cs="Arial"/>
        </w:rPr>
        <w:t>hauptversammlung unterbreitet. In der Jahreshauptversammlung hat die Direkti</w:t>
      </w:r>
      <w:r w:rsidR="00900F6F" w:rsidRPr="00676774">
        <w:rPr>
          <w:rFonts w:ascii="Arial" w:hAnsi="Arial" w:cs="Arial"/>
        </w:rPr>
        <w:t>o</w:t>
      </w:r>
      <w:r w:rsidRPr="00676774">
        <w:rPr>
          <w:rFonts w:ascii="Arial" w:hAnsi="Arial" w:cs="Arial"/>
        </w:rPr>
        <w:t xml:space="preserve">n einen Bericht über das abgelaufene Rechnungsjahr zu erstatten </w:t>
      </w:r>
      <w:r w:rsidR="00900F6F" w:rsidRPr="00676774">
        <w:rPr>
          <w:rFonts w:ascii="Arial" w:hAnsi="Arial" w:cs="Arial"/>
        </w:rPr>
        <w:t>und</w:t>
      </w:r>
      <w:r w:rsidRPr="00676774">
        <w:rPr>
          <w:rFonts w:ascii="Arial" w:hAnsi="Arial" w:cs="Arial"/>
        </w:rPr>
        <w:t xml:space="preserve"> den Voranschlag für das nächste Jahr vorzulegen. Die Kassiererin/der Kassierer wird </w:t>
      </w:r>
      <w:r w:rsidR="00C26F3D">
        <w:rPr>
          <w:rFonts w:ascii="Arial" w:hAnsi="Arial" w:cs="Arial"/>
        </w:rPr>
        <w:t>auf</w:t>
      </w:r>
      <w:r w:rsidRPr="00676774">
        <w:rPr>
          <w:rFonts w:ascii="Arial" w:hAnsi="Arial" w:cs="Arial"/>
        </w:rPr>
        <w:t xml:space="preserve"> ein Jahr gewählt.</w:t>
      </w:r>
    </w:p>
    <w:p w14:paraId="5CDCB50B" w14:textId="77777777" w:rsidR="00BB46F4" w:rsidRPr="00676774" w:rsidRDefault="00BB46F4" w:rsidP="004B10B3">
      <w:pPr>
        <w:spacing w:after="0" w:line="240" w:lineRule="auto"/>
        <w:rPr>
          <w:rFonts w:ascii="Arial" w:hAnsi="Arial" w:cs="Arial"/>
        </w:rPr>
      </w:pPr>
    </w:p>
    <w:p w14:paraId="1A1A4363" w14:textId="37EE10A6" w:rsidR="00646511" w:rsidRPr="00A70690" w:rsidRDefault="00646511" w:rsidP="00A70690">
      <w:pPr>
        <w:spacing w:after="0" w:line="240" w:lineRule="auto"/>
        <w:jc w:val="center"/>
        <w:rPr>
          <w:rFonts w:ascii="Arial" w:hAnsi="Arial" w:cs="Arial"/>
          <w:b/>
        </w:rPr>
      </w:pPr>
      <w:r w:rsidRPr="00A70690">
        <w:rPr>
          <w:rFonts w:ascii="Arial" w:hAnsi="Arial" w:cs="Arial"/>
          <w:b/>
        </w:rPr>
        <w:t>§</w:t>
      </w:r>
      <w:r w:rsidR="00C26F3D">
        <w:rPr>
          <w:rFonts w:ascii="Arial" w:hAnsi="Arial" w:cs="Arial"/>
          <w:b/>
        </w:rPr>
        <w:t xml:space="preserve"> </w:t>
      </w:r>
      <w:r w:rsidRPr="00A70690">
        <w:rPr>
          <w:rFonts w:ascii="Arial" w:hAnsi="Arial" w:cs="Arial"/>
          <w:b/>
        </w:rPr>
        <w:t>8</w:t>
      </w:r>
    </w:p>
    <w:p w14:paraId="7C97DF03" w14:textId="77777777" w:rsidR="00646511" w:rsidRPr="00676774" w:rsidRDefault="00646511" w:rsidP="00FA1238">
      <w:pPr>
        <w:spacing w:after="0" w:line="240" w:lineRule="auto"/>
        <w:jc w:val="both"/>
        <w:rPr>
          <w:rFonts w:ascii="Arial" w:hAnsi="Arial" w:cs="Arial"/>
        </w:rPr>
      </w:pPr>
      <w:r w:rsidRPr="00676774">
        <w:rPr>
          <w:rFonts w:ascii="Arial" w:hAnsi="Arial" w:cs="Arial"/>
        </w:rPr>
        <w:t>Über die Verwendung der Einkünfte der Gesellschaft beschli</w:t>
      </w:r>
      <w:r w:rsidR="00900F6F" w:rsidRPr="00676774">
        <w:rPr>
          <w:rFonts w:ascii="Arial" w:hAnsi="Arial" w:cs="Arial"/>
        </w:rPr>
        <w:t>e</w:t>
      </w:r>
      <w:r w:rsidRPr="00676774">
        <w:rPr>
          <w:rFonts w:ascii="Arial" w:hAnsi="Arial" w:cs="Arial"/>
        </w:rPr>
        <w:t>ßt die Jahreshauptversammlung.</w:t>
      </w:r>
    </w:p>
    <w:p w14:paraId="6953832D" w14:textId="77777777" w:rsidR="00646511" w:rsidRPr="00676774" w:rsidRDefault="00646511" w:rsidP="004B10B3">
      <w:pPr>
        <w:spacing w:after="0" w:line="240" w:lineRule="auto"/>
        <w:rPr>
          <w:rFonts w:ascii="Arial" w:hAnsi="Arial" w:cs="Arial"/>
        </w:rPr>
      </w:pPr>
    </w:p>
    <w:p w14:paraId="43DC56C0" w14:textId="4301868C" w:rsidR="00646511" w:rsidRPr="00A70690" w:rsidRDefault="00646511" w:rsidP="00A70690">
      <w:pPr>
        <w:spacing w:after="0" w:line="240" w:lineRule="auto"/>
        <w:jc w:val="center"/>
        <w:rPr>
          <w:rFonts w:ascii="Arial" w:hAnsi="Arial" w:cs="Arial"/>
          <w:b/>
        </w:rPr>
      </w:pPr>
      <w:r w:rsidRPr="00A70690">
        <w:rPr>
          <w:rFonts w:ascii="Arial" w:hAnsi="Arial" w:cs="Arial"/>
          <w:b/>
        </w:rPr>
        <w:t>§</w:t>
      </w:r>
      <w:r w:rsidR="00C26F3D">
        <w:rPr>
          <w:rFonts w:ascii="Arial" w:hAnsi="Arial" w:cs="Arial"/>
          <w:b/>
        </w:rPr>
        <w:t xml:space="preserve"> </w:t>
      </w:r>
      <w:r w:rsidRPr="00A70690">
        <w:rPr>
          <w:rFonts w:ascii="Arial" w:hAnsi="Arial" w:cs="Arial"/>
          <w:b/>
        </w:rPr>
        <w:t>9</w:t>
      </w:r>
    </w:p>
    <w:p w14:paraId="76F8D1D2" w14:textId="04229832" w:rsidR="00BB46F4" w:rsidRPr="00676774" w:rsidRDefault="00BB46F4" w:rsidP="00F73643">
      <w:pPr>
        <w:spacing w:after="0" w:line="240" w:lineRule="auto"/>
        <w:jc w:val="both"/>
        <w:rPr>
          <w:rFonts w:ascii="Arial" w:hAnsi="Arial" w:cs="Arial"/>
        </w:rPr>
      </w:pPr>
      <w:r w:rsidRPr="00676774">
        <w:rPr>
          <w:rFonts w:ascii="Arial" w:hAnsi="Arial" w:cs="Arial"/>
        </w:rPr>
        <w:t>Die Direktion ist ermächtigt, über kleine Ausgaben bis zur Höhe von 2</w:t>
      </w:r>
      <w:r w:rsidR="00C26F3D">
        <w:rPr>
          <w:rFonts w:ascii="Arial" w:hAnsi="Arial" w:cs="Arial"/>
        </w:rPr>
        <w:t xml:space="preserve">5 </w:t>
      </w:r>
      <w:r w:rsidRPr="00676774">
        <w:rPr>
          <w:rFonts w:ascii="Arial" w:hAnsi="Arial" w:cs="Arial"/>
        </w:rPr>
        <w:t>€ im Vierteljahr zu verfügen. Im Übrigen ist sie an die Beschlüsse der Jahreshauptversammlung gebunden.</w:t>
      </w:r>
    </w:p>
    <w:p w14:paraId="42966FD5" w14:textId="77777777" w:rsidR="00BB46F4" w:rsidRPr="00676774" w:rsidRDefault="00BB46F4" w:rsidP="004B10B3">
      <w:pPr>
        <w:spacing w:after="0" w:line="240" w:lineRule="auto"/>
        <w:rPr>
          <w:rFonts w:ascii="Arial" w:hAnsi="Arial" w:cs="Arial"/>
        </w:rPr>
      </w:pPr>
    </w:p>
    <w:p w14:paraId="204D12AD" w14:textId="3E3579C0" w:rsidR="00BB46F4" w:rsidRPr="00A70690" w:rsidRDefault="00BB46F4" w:rsidP="00A70690">
      <w:pPr>
        <w:spacing w:after="0" w:line="240" w:lineRule="auto"/>
        <w:jc w:val="center"/>
        <w:rPr>
          <w:rFonts w:ascii="Arial" w:hAnsi="Arial" w:cs="Arial"/>
          <w:b/>
        </w:rPr>
      </w:pPr>
      <w:r w:rsidRPr="00A70690">
        <w:rPr>
          <w:rFonts w:ascii="Arial" w:hAnsi="Arial" w:cs="Arial"/>
          <w:b/>
        </w:rPr>
        <w:t>§</w:t>
      </w:r>
      <w:r w:rsidR="00C26F3D">
        <w:rPr>
          <w:rFonts w:ascii="Arial" w:hAnsi="Arial" w:cs="Arial"/>
          <w:b/>
        </w:rPr>
        <w:t xml:space="preserve"> </w:t>
      </w:r>
      <w:r w:rsidRPr="00A70690">
        <w:rPr>
          <w:rFonts w:ascii="Arial" w:hAnsi="Arial" w:cs="Arial"/>
          <w:b/>
        </w:rPr>
        <w:t>10</w:t>
      </w:r>
    </w:p>
    <w:p w14:paraId="47D23796" w14:textId="3F418122" w:rsidR="00BB46F4" w:rsidRPr="00676774" w:rsidRDefault="00BB46F4" w:rsidP="00F73643">
      <w:pPr>
        <w:spacing w:after="0" w:line="240" w:lineRule="auto"/>
        <w:jc w:val="both"/>
        <w:rPr>
          <w:rFonts w:ascii="Arial" w:hAnsi="Arial" w:cs="Arial"/>
        </w:rPr>
      </w:pPr>
      <w:r w:rsidRPr="00676774">
        <w:rPr>
          <w:rFonts w:ascii="Arial" w:hAnsi="Arial" w:cs="Arial"/>
        </w:rPr>
        <w:t>Die Jahreshauptversammlung soll bis zum 30. April abgehalten werden. In der Jahreshauptversammlung werden eine Direktorin/ein Direktor, eine Kassiererin/ein Kassierer und zwei Revisorinnen/zwei Revisor</w:t>
      </w:r>
      <w:r w:rsidR="00C26F3D">
        <w:rPr>
          <w:rFonts w:ascii="Arial" w:hAnsi="Arial" w:cs="Arial"/>
        </w:rPr>
        <w:t>en</w:t>
      </w:r>
      <w:r w:rsidRPr="00676774">
        <w:rPr>
          <w:rFonts w:ascii="Arial" w:hAnsi="Arial" w:cs="Arial"/>
        </w:rPr>
        <w:t xml:space="preserve"> sowie der Vergnügungsausschuss gewählt.</w:t>
      </w:r>
    </w:p>
    <w:p w14:paraId="66AB4CEE" w14:textId="77777777" w:rsidR="00BB46F4" w:rsidRPr="00676774" w:rsidRDefault="00BB46F4" w:rsidP="00F73643">
      <w:pPr>
        <w:spacing w:after="0" w:line="240" w:lineRule="auto"/>
        <w:jc w:val="both"/>
        <w:rPr>
          <w:rFonts w:ascii="Arial" w:hAnsi="Arial" w:cs="Arial"/>
        </w:rPr>
      </w:pPr>
      <w:r w:rsidRPr="00676774">
        <w:rPr>
          <w:rFonts w:ascii="Arial" w:hAnsi="Arial" w:cs="Arial"/>
        </w:rPr>
        <w:t>Zu den Jahreshauptversammlungen werden die Mitglieder unter Angabe der Tagesordnung schriftlich eingeladen.</w:t>
      </w:r>
    </w:p>
    <w:p w14:paraId="54B345B0" w14:textId="77777777" w:rsidR="00BB46F4" w:rsidRPr="00676774" w:rsidRDefault="00BB46F4" w:rsidP="004B10B3">
      <w:pPr>
        <w:spacing w:after="0" w:line="240" w:lineRule="auto"/>
        <w:rPr>
          <w:rFonts w:ascii="Arial" w:hAnsi="Arial" w:cs="Arial"/>
        </w:rPr>
      </w:pPr>
    </w:p>
    <w:p w14:paraId="7C855B1C" w14:textId="4F03C766" w:rsidR="00BB46F4" w:rsidRPr="00A70690" w:rsidRDefault="00BB46F4" w:rsidP="00A70690">
      <w:pPr>
        <w:spacing w:after="0" w:line="240" w:lineRule="auto"/>
        <w:jc w:val="center"/>
        <w:rPr>
          <w:rFonts w:ascii="Arial" w:hAnsi="Arial" w:cs="Arial"/>
          <w:b/>
        </w:rPr>
      </w:pPr>
      <w:r w:rsidRPr="00A70690">
        <w:rPr>
          <w:rFonts w:ascii="Arial" w:hAnsi="Arial" w:cs="Arial"/>
          <w:b/>
        </w:rPr>
        <w:t>§</w:t>
      </w:r>
      <w:r w:rsidR="00C26F3D">
        <w:rPr>
          <w:rFonts w:ascii="Arial" w:hAnsi="Arial" w:cs="Arial"/>
          <w:b/>
        </w:rPr>
        <w:t xml:space="preserve"> </w:t>
      </w:r>
      <w:r w:rsidRPr="00A70690">
        <w:rPr>
          <w:rFonts w:ascii="Arial" w:hAnsi="Arial" w:cs="Arial"/>
          <w:b/>
        </w:rPr>
        <w:t>11</w:t>
      </w:r>
    </w:p>
    <w:p w14:paraId="230529C6" w14:textId="77777777" w:rsidR="00BB46F4" w:rsidRPr="00676774" w:rsidRDefault="00BB46F4" w:rsidP="00F73643">
      <w:pPr>
        <w:spacing w:after="0" w:line="240" w:lineRule="auto"/>
        <w:jc w:val="both"/>
        <w:rPr>
          <w:rFonts w:ascii="Arial" w:hAnsi="Arial" w:cs="Arial"/>
        </w:rPr>
      </w:pPr>
      <w:r w:rsidRPr="00676774">
        <w:rPr>
          <w:rFonts w:ascii="Arial" w:hAnsi="Arial" w:cs="Arial"/>
        </w:rPr>
        <w:t>Satzungsänderungen können nur mit Zustimmung von mindestens 2/3 der in der Jahreshauptversammlung anwesenden Mitglieder beschlossen werden.</w:t>
      </w:r>
    </w:p>
    <w:p w14:paraId="18205A4A" w14:textId="77777777" w:rsidR="00BB46F4" w:rsidRPr="00676774" w:rsidRDefault="00BB46F4" w:rsidP="00F73643">
      <w:pPr>
        <w:spacing w:after="0" w:line="240" w:lineRule="auto"/>
        <w:jc w:val="both"/>
        <w:rPr>
          <w:rFonts w:ascii="Arial" w:hAnsi="Arial" w:cs="Arial"/>
        </w:rPr>
      </w:pPr>
      <w:r w:rsidRPr="00676774">
        <w:rPr>
          <w:rFonts w:ascii="Arial" w:hAnsi="Arial" w:cs="Arial"/>
        </w:rPr>
        <w:t>Ein Ausschluss von Mitgliedern erfolgt durch die Direktion. Das Mitglied hat das Recht, binnen vier Wochen seit Zugang des Bescheides der Direktion beim Vorstand zu verlangen, dass die nächste Jahreshauptversammlung endgültig über den Ausschluss entscheidet.</w:t>
      </w:r>
    </w:p>
    <w:p w14:paraId="2C3475B1" w14:textId="77777777" w:rsidR="00BB46F4" w:rsidRPr="00676774" w:rsidRDefault="00BB46F4" w:rsidP="00F73643">
      <w:pPr>
        <w:spacing w:after="0" w:line="240" w:lineRule="auto"/>
        <w:jc w:val="both"/>
        <w:rPr>
          <w:rFonts w:ascii="Arial" w:hAnsi="Arial" w:cs="Arial"/>
        </w:rPr>
      </w:pPr>
      <w:r w:rsidRPr="00676774">
        <w:rPr>
          <w:rFonts w:ascii="Arial" w:hAnsi="Arial" w:cs="Arial"/>
        </w:rPr>
        <w:t>Sämtliche Beschlüsse der Jahreshauptversammlung und der Direktion sind zu protokollieren und von den in der Versammlung anwesenden Mitgliedern der Direktion zu unterschreiben.</w:t>
      </w:r>
    </w:p>
    <w:p w14:paraId="7393D29A" w14:textId="77777777" w:rsidR="00BB46F4" w:rsidRPr="00676774" w:rsidRDefault="00BB46F4" w:rsidP="004B10B3">
      <w:pPr>
        <w:spacing w:after="0" w:line="240" w:lineRule="auto"/>
        <w:rPr>
          <w:rFonts w:ascii="Arial" w:hAnsi="Arial" w:cs="Arial"/>
        </w:rPr>
      </w:pPr>
    </w:p>
    <w:p w14:paraId="09034CD8" w14:textId="5F0569EC" w:rsidR="00BB46F4" w:rsidRPr="00A70690" w:rsidRDefault="00BB46F4" w:rsidP="00A70690">
      <w:pPr>
        <w:spacing w:after="0" w:line="240" w:lineRule="auto"/>
        <w:jc w:val="center"/>
        <w:rPr>
          <w:rFonts w:ascii="Arial" w:hAnsi="Arial" w:cs="Arial"/>
          <w:b/>
        </w:rPr>
      </w:pPr>
      <w:r w:rsidRPr="00A70690">
        <w:rPr>
          <w:rFonts w:ascii="Arial" w:hAnsi="Arial" w:cs="Arial"/>
          <w:b/>
        </w:rPr>
        <w:t>§</w:t>
      </w:r>
      <w:r w:rsidR="00C26F3D">
        <w:rPr>
          <w:rFonts w:ascii="Arial" w:hAnsi="Arial" w:cs="Arial"/>
          <w:b/>
        </w:rPr>
        <w:t xml:space="preserve"> </w:t>
      </w:r>
      <w:r w:rsidRPr="00A70690">
        <w:rPr>
          <w:rFonts w:ascii="Arial" w:hAnsi="Arial" w:cs="Arial"/>
          <w:b/>
        </w:rPr>
        <w:t>12</w:t>
      </w:r>
    </w:p>
    <w:p w14:paraId="5EA7A759" w14:textId="77777777" w:rsidR="00BB46F4" w:rsidRPr="00676774" w:rsidRDefault="00BB46F4" w:rsidP="00F73643">
      <w:pPr>
        <w:spacing w:after="0" w:line="240" w:lineRule="auto"/>
        <w:jc w:val="both"/>
        <w:rPr>
          <w:rFonts w:ascii="Arial" w:hAnsi="Arial" w:cs="Arial"/>
        </w:rPr>
      </w:pPr>
      <w:r w:rsidRPr="00676774">
        <w:rPr>
          <w:rFonts w:ascii="Arial" w:hAnsi="Arial" w:cs="Arial"/>
        </w:rPr>
        <w:t>Der Austri</w:t>
      </w:r>
      <w:r w:rsidR="00900F6F" w:rsidRPr="00676774">
        <w:rPr>
          <w:rFonts w:ascii="Arial" w:hAnsi="Arial" w:cs="Arial"/>
        </w:rPr>
        <w:t>t</w:t>
      </w:r>
      <w:r w:rsidRPr="00676774">
        <w:rPr>
          <w:rFonts w:ascii="Arial" w:hAnsi="Arial" w:cs="Arial"/>
        </w:rPr>
        <w:t>t der Mitglieder erf</w:t>
      </w:r>
      <w:r w:rsidR="00900F6F" w:rsidRPr="00676774">
        <w:rPr>
          <w:rFonts w:ascii="Arial" w:hAnsi="Arial" w:cs="Arial"/>
        </w:rPr>
        <w:t>o</w:t>
      </w:r>
      <w:r w:rsidRPr="00676774">
        <w:rPr>
          <w:rFonts w:ascii="Arial" w:hAnsi="Arial" w:cs="Arial"/>
        </w:rPr>
        <w:t>lgt durch schriftliche Abmeldung bei der Direktion. Er wird wirksam zum Ende des laufenden Geschäftsjahres.</w:t>
      </w:r>
    </w:p>
    <w:p w14:paraId="3BF121D5" w14:textId="77777777" w:rsidR="00E24B05" w:rsidRDefault="00E24B05" w:rsidP="004B10B3">
      <w:pPr>
        <w:spacing w:after="0" w:line="240" w:lineRule="auto"/>
        <w:rPr>
          <w:rFonts w:ascii="Arial" w:hAnsi="Arial" w:cs="Arial"/>
        </w:rPr>
      </w:pPr>
    </w:p>
    <w:p w14:paraId="60CBF9F7" w14:textId="393EDEAB" w:rsidR="00BB46F4" w:rsidRPr="00676774" w:rsidRDefault="00BB46F4" w:rsidP="00E24B05">
      <w:pPr>
        <w:spacing w:after="0" w:line="240" w:lineRule="auto"/>
        <w:jc w:val="center"/>
        <w:rPr>
          <w:rFonts w:ascii="Arial" w:hAnsi="Arial" w:cs="Arial"/>
        </w:rPr>
      </w:pPr>
      <w:r w:rsidRPr="00676774">
        <w:rPr>
          <w:rFonts w:ascii="Arial" w:hAnsi="Arial" w:cs="Arial"/>
        </w:rPr>
        <w:br/>
        <w:t>------------------------------------------</w:t>
      </w:r>
    </w:p>
    <w:p w14:paraId="56299A4A" w14:textId="77777777" w:rsidR="00E24B05" w:rsidRDefault="00E24B05" w:rsidP="004B10B3">
      <w:pPr>
        <w:spacing w:after="0" w:line="240" w:lineRule="auto"/>
        <w:rPr>
          <w:rFonts w:ascii="Arial" w:hAnsi="Arial" w:cs="Arial"/>
        </w:rPr>
      </w:pPr>
    </w:p>
    <w:p w14:paraId="0C416382" w14:textId="084BDAD9" w:rsidR="00BB46F4" w:rsidRPr="00676774" w:rsidRDefault="00BB46F4" w:rsidP="003543F9">
      <w:pPr>
        <w:spacing w:after="0" w:line="240" w:lineRule="auto"/>
        <w:jc w:val="both"/>
        <w:rPr>
          <w:rFonts w:ascii="Arial" w:hAnsi="Arial" w:cs="Arial"/>
        </w:rPr>
      </w:pPr>
      <w:r w:rsidRPr="00676774">
        <w:rPr>
          <w:rFonts w:ascii="Arial" w:hAnsi="Arial" w:cs="Arial"/>
        </w:rPr>
        <w:t>In Abänderung der Satzung der Gesellschaft vom 17. April 1935 in der Fassung vom 6. Juni 1962</w:t>
      </w:r>
      <w:r w:rsidR="00BD28A7">
        <w:rPr>
          <w:rFonts w:ascii="Arial" w:hAnsi="Arial" w:cs="Arial"/>
        </w:rPr>
        <w:t xml:space="preserve"> und in der Fassung vom</w:t>
      </w:r>
      <w:r w:rsidRPr="00676774">
        <w:rPr>
          <w:rFonts w:ascii="Arial" w:hAnsi="Arial" w:cs="Arial"/>
        </w:rPr>
        <w:t xml:space="preserve"> 23. März 2006</w:t>
      </w:r>
      <w:r w:rsidR="00333307">
        <w:rPr>
          <w:rFonts w:ascii="Arial" w:hAnsi="Arial" w:cs="Arial"/>
        </w:rPr>
        <w:t xml:space="preserve"> ist vorstehende Satzung in der Jahreshauptversammlung vom 18. April 2018</w:t>
      </w:r>
      <w:r w:rsidRPr="00676774">
        <w:rPr>
          <w:rFonts w:ascii="Arial" w:hAnsi="Arial" w:cs="Arial"/>
        </w:rPr>
        <w:t xml:space="preserve"> beschlossen worden.</w:t>
      </w:r>
    </w:p>
    <w:p w14:paraId="43931F7C" w14:textId="77777777" w:rsidR="00BB46F4" w:rsidRPr="00676774" w:rsidRDefault="00BB46F4" w:rsidP="004B10B3">
      <w:pPr>
        <w:spacing w:after="0" w:line="240" w:lineRule="auto"/>
        <w:rPr>
          <w:rFonts w:ascii="Arial" w:hAnsi="Arial" w:cs="Arial"/>
        </w:rPr>
      </w:pPr>
    </w:p>
    <w:p w14:paraId="438068C2" w14:textId="77777777" w:rsidR="00E24B05" w:rsidRDefault="00E24B05" w:rsidP="00E24B05">
      <w:pPr>
        <w:spacing w:after="0" w:line="240" w:lineRule="auto"/>
        <w:ind w:left="3540" w:firstLine="708"/>
        <w:rPr>
          <w:rFonts w:ascii="Arial" w:hAnsi="Arial" w:cs="Arial"/>
        </w:rPr>
      </w:pPr>
    </w:p>
    <w:p w14:paraId="7E2BA6CB" w14:textId="6DBD62B7" w:rsidR="00BB46F4" w:rsidRPr="00676774" w:rsidRDefault="00BB46F4" w:rsidP="00E24B05">
      <w:pPr>
        <w:spacing w:after="0" w:line="240" w:lineRule="auto"/>
        <w:ind w:left="4956" w:firstLine="708"/>
        <w:rPr>
          <w:rFonts w:ascii="Arial" w:hAnsi="Arial" w:cs="Arial"/>
        </w:rPr>
      </w:pPr>
      <w:r w:rsidRPr="00676774">
        <w:rPr>
          <w:rFonts w:ascii="Arial" w:hAnsi="Arial" w:cs="Arial"/>
        </w:rPr>
        <w:t>D i e</w:t>
      </w:r>
      <w:r w:rsidR="00C26F3D">
        <w:rPr>
          <w:rFonts w:ascii="Arial" w:hAnsi="Arial" w:cs="Arial"/>
        </w:rPr>
        <w:t xml:space="preserve"> </w:t>
      </w:r>
      <w:r w:rsidRPr="00676774">
        <w:rPr>
          <w:rFonts w:ascii="Arial" w:hAnsi="Arial" w:cs="Arial"/>
        </w:rPr>
        <w:t xml:space="preserve"> </w:t>
      </w:r>
      <w:r w:rsidR="003543F9">
        <w:rPr>
          <w:rFonts w:ascii="Arial" w:hAnsi="Arial" w:cs="Arial"/>
        </w:rPr>
        <w:t xml:space="preserve"> </w:t>
      </w:r>
      <w:r w:rsidRPr="00676774">
        <w:rPr>
          <w:rFonts w:ascii="Arial" w:hAnsi="Arial" w:cs="Arial"/>
        </w:rPr>
        <w:t>D i r e k t i o n</w:t>
      </w:r>
    </w:p>
    <w:sectPr w:rsidR="00BB46F4" w:rsidRPr="00676774" w:rsidSect="006543FC">
      <w:pgSz w:w="11906" w:h="16838"/>
      <w:pgMar w:top="170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06"/>
    <w:rsid w:val="000275ED"/>
    <w:rsid w:val="00103D04"/>
    <w:rsid w:val="001B5B3F"/>
    <w:rsid w:val="001E22B0"/>
    <w:rsid w:val="00254867"/>
    <w:rsid w:val="00333307"/>
    <w:rsid w:val="003543F9"/>
    <w:rsid w:val="003C4038"/>
    <w:rsid w:val="004B10B3"/>
    <w:rsid w:val="0051678C"/>
    <w:rsid w:val="006243EB"/>
    <w:rsid w:val="00646511"/>
    <w:rsid w:val="006543FC"/>
    <w:rsid w:val="00676774"/>
    <w:rsid w:val="00900F6F"/>
    <w:rsid w:val="00A70690"/>
    <w:rsid w:val="00BB46F4"/>
    <w:rsid w:val="00BD28A7"/>
    <w:rsid w:val="00C00106"/>
    <w:rsid w:val="00C21749"/>
    <w:rsid w:val="00C26F3D"/>
    <w:rsid w:val="00D20B04"/>
    <w:rsid w:val="00E10698"/>
    <w:rsid w:val="00E24B05"/>
    <w:rsid w:val="00F73643"/>
    <w:rsid w:val="00FA1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3697"/>
  <w15:chartTrackingRefBased/>
  <w15:docId w15:val="{6491C62A-5782-4825-B1DB-BE58500E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Swantje Neumann</dc:creator>
  <cp:keywords/>
  <dc:description/>
  <cp:lastModifiedBy>wilhelm.kuhr@t-online.de</cp:lastModifiedBy>
  <cp:revision>2</cp:revision>
  <cp:lastPrinted>2019-01-12T13:26:00Z</cp:lastPrinted>
  <dcterms:created xsi:type="dcterms:W3CDTF">2019-01-12T13:26:00Z</dcterms:created>
  <dcterms:modified xsi:type="dcterms:W3CDTF">2019-01-12T13:26:00Z</dcterms:modified>
</cp:coreProperties>
</file>